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CA30" w14:textId="77777777" w:rsidR="00637443" w:rsidRDefault="00637443"/>
    <w:p w14:paraId="1EEE89E7" w14:textId="77777777" w:rsidR="00637443" w:rsidRDefault="00637443"/>
    <w:p w14:paraId="402D1D10" w14:textId="77777777" w:rsidR="005E1C42" w:rsidRPr="005E1C42" w:rsidRDefault="00637443" w:rsidP="005E1C4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2" w:line="259" w:lineRule="auto"/>
        <w:ind w:left="-5" w:hanging="10"/>
        <w:outlineLvl w:val="0"/>
        <w:rPr>
          <w:rFonts w:ascii="Arial" w:eastAsia="Calibri" w:hAnsi="Arial" w:cs="Arial"/>
          <w:b/>
          <w:color w:val="91004B"/>
          <w:sz w:val="28"/>
        </w:rPr>
      </w:pPr>
      <w:r>
        <w:rPr>
          <w:rFonts w:ascii="Arial" w:eastAsia="Calibri" w:hAnsi="Arial" w:cs="Arial"/>
          <w:b/>
          <w:color w:val="91004B"/>
          <w:sz w:val="28"/>
        </w:rPr>
        <w:t>INTERNAL NEWSLETTER COPY</w:t>
      </w:r>
      <w:r w:rsidR="005E1C42">
        <w:rPr>
          <w:rFonts w:ascii="Arial" w:eastAsia="Calibri" w:hAnsi="Arial" w:cs="Arial"/>
          <w:b/>
          <w:color w:val="91004B"/>
          <w:sz w:val="28"/>
        </w:rPr>
        <w:t xml:space="preserve"> – Healthier 901 App</w:t>
      </w:r>
    </w:p>
    <w:p w14:paraId="73821D1C" w14:textId="77777777" w:rsidR="006C2C31" w:rsidRDefault="006C2C31">
      <w:r>
        <w:t xml:space="preserve">Help your team live a healthier life AND win a Healthier 901 treat! </w:t>
      </w:r>
    </w:p>
    <w:p w14:paraId="61218601" w14:textId="77777777" w:rsidR="006C2C31" w:rsidRDefault="006C2C31"/>
    <w:p w14:paraId="1DC0C6DB" w14:textId="61A3B9F3" w:rsidR="00E22F51" w:rsidRDefault="00E22F51">
      <w:r>
        <w:t xml:space="preserve">Create your official Healthier 901 account today! MLH is </w:t>
      </w:r>
      <w:r w:rsidR="0009187E">
        <w:t>leading the charge</w:t>
      </w:r>
      <w:r>
        <w:t xml:space="preserve"> with local organizations and businesses to create a healthier community. Healthier 901 challenges our neighborhoods to lose 1,000,000 pounds over three years.</w:t>
      </w:r>
    </w:p>
    <w:p w14:paraId="5A38F09F" w14:textId="7D6B0088" w:rsidR="006C2C31" w:rsidRDefault="006C2C31">
      <w:r>
        <w:br/>
        <w:t xml:space="preserve">The first facility to reach 901 members in their online group wins a special healthy treat, not to mention bragging rights! </w:t>
      </w:r>
    </w:p>
    <w:p w14:paraId="07998373" w14:textId="77777777" w:rsidR="00E22F51" w:rsidRDefault="00E22F51"/>
    <w:p w14:paraId="7F822CCA" w14:textId="77777777" w:rsidR="00AF29A5" w:rsidRDefault="00A51723">
      <w:r>
        <w:t>We can reach our goal together!</w:t>
      </w:r>
    </w:p>
    <w:p w14:paraId="3FFD3FCA" w14:textId="77777777" w:rsidR="005E1C42" w:rsidRDefault="005E1C42"/>
    <w:p w14:paraId="68F51194" w14:textId="7AC99B89" w:rsidR="005E1C42" w:rsidRPr="005E1C42" w:rsidRDefault="00FC5DF7" w:rsidP="005E1C42">
      <w:pPr>
        <w:pStyle w:val="NormalWeb"/>
        <w:spacing w:before="0" w:after="0" w:line="360" w:lineRule="exact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hyperlink r:id="rId7" w:tgtFrame="_blank" w:history="1">
        <w:r w:rsidR="005E1C42" w:rsidRPr="005E1C42">
          <w:rPr>
            <w:rStyle w:val="Hyperlink"/>
            <w:rFonts w:asciiTheme="minorHAnsi" w:hAnsiTheme="minorHAnsi" w:cstheme="minorHAnsi"/>
            <w:color w:val="B1005D"/>
            <w:sz w:val="22"/>
            <w:szCs w:val="22"/>
            <w:lang w:val="en"/>
          </w:rPr>
          <w:t>Click here</w:t>
        </w:r>
      </w:hyperlink>
      <w:r w:rsidR="005E1C42" w:rsidRPr="005E1C42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to learn more, and don't forget to </w:t>
      </w:r>
      <w:hyperlink r:id="rId8" w:tgtFrame="_blank" w:history="1">
        <w:r w:rsidR="005E1C42" w:rsidRPr="005E1C42">
          <w:rPr>
            <w:rStyle w:val="Hyperlink"/>
            <w:rFonts w:asciiTheme="minorHAnsi" w:hAnsiTheme="minorHAnsi" w:cstheme="minorHAnsi"/>
            <w:color w:val="B1005D"/>
            <w:sz w:val="22"/>
            <w:szCs w:val="22"/>
            <w:lang w:val="en"/>
          </w:rPr>
          <w:t>create your Healthier 901 account</w:t>
        </w:r>
      </w:hyperlink>
      <w:r w:rsidR="005E1C42" w:rsidRPr="005E1C42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online! </w:t>
      </w:r>
      <w:bookmarkStart w:id="0" w:name="_GoBack"/>
      <w:bookmarkEnd w:id="0"/>
    </w:p>
    <w:sectPr w:rsidR="005E1C42" w:rsidRPr="005E1C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B99A" w14:textId="77777777" w:rsidR="00FC5DF7" w:rsidRDefault="00FC5DF7" w:rsidP="00637443">
      <w:r>
        <w:separator/>
      </w:r>
    </w:p>
  </w:endnote>
  <w:endnote w:type="continuationSeparator" w:id="0">
    <w:p w14:paraId="7B45DBD1" w14:textId="77777777" w:rsidR="00FC5DF7" w:rsidRDefault="00FC5DF7" w:rsidP="0063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3D05" w14:textId="77777777" w:rsidR="00FC5DF7" w:rsidRDefault="00FC5DF7" w:rsidP="00637443">
      <w:r>
        <w:separator/>
      </w:r>
    </w:p>
  </w:footnote>
  <w:footnote w:type="continuationSeparator" w:id="0">
    <w:p w14:paraId="7CEAECBF" w14:textId="77777777" w:rsidR="00FC5DF7" w:rsidRDefault="00FC5DF7" w:rsidP="0063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3C6F" w14:textId="2BF6BB6B" w:rsidR="00637443" w:rsidRDefault="00FC5DF7" w:rsidP="004F7ADE">
    <w:pPr>
      <w:pStyle w:val="Title"/>
      <w:keepNext w:val="0"/>
      <w:keepLines w:val="0"/>
      <w:spacing w:before="0" w:after="0"/>
      <w:contextualSpacing/>
    </w:pPr>
    <w:r>
      <w:rPr>
        <w:noProof/>
      </w:rPr>
      <w:pict w14:anchorId="70F6DA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111564" o:spid="_x0000_s2049" type="#_x0000_t136" style="position:absolute;margin-left:0;margin-top:0;width:549.9pt;height:109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t for distribution"/>
          <w10:wrap anchorx="margin" anchory="margin"/>
        </v:shape>
      </w:pict>
    </w:r>
    <w:r w:rsidR="00637443" w:rsidRPr="007D6D66">
      <w:rPr>
        <w:rFonts w:ascii="Tahoma" w:hAnsi="Tahoma" w:cs="Tahoma"/>
        <w:noProof/>
        <w:sz w:val="24"/>
        <w:szCs w:val="26"/>
      </w:rPr>
      <w:drawing>
        <wp:anchor distT="0" distB="0" distL="114300" distR="114300" simplePos="0" relativeHeight="251656704" behindDoc="0" locked="0" layoutInCell="1" allowOverlap="1" wp14:anchorId="49296353" wp14:editId="53D446AF">
          <wp:simplePos x="0" y="0"/>
          <wp:positionH relativeFrom="margin">
            <wp:posOffset>4620260</wp:posOffset>
          </wp:positionH>
          <wp:positionV relativeFrom="paragraph">
            <wp:posOffset>8890</wp:posOffset>
          </wp:positionV>
          <wp:extent cx="1722755" cy="35242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7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443" w:rsidRPr="008B195D">
      <w:rPr>
        <w:rFonts w:ascii="Tahoma" w:hAnsi="Tahoma" w:cs="Tahoma"/>
        <w:noProof/>
        <w:sz w:val="22"/>
        <w:szCs w:val="26"/>
      </w:rPr>
      <w:drawing>
        <wp:anchor distT="0" distB="0" distL="114300" distR="114300" simplePos="0" relativeHeight="251657728" behindDoc="0" locked="0" layoutInCell="1" allowOverlap="1" wp14:anchorId="11A8981F" wp14:editId="0BE089FF">
          <wp:simplePos x="0" y="0"/>
          <wp:positionH relativeFrom="margin">
            <wp:posOffset>7677150</wp:posOffset>
          </wp:positionH>
          <wp:positionV relativeFrom="paragraph">
            <wp:posOffset>-47625</wp:posOffset>
          </wp:positionV>
          <wp:extent cx="1266825" cy="259080"/>
          <wp:effectExtent l="0" t="0" r="9525" b="762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259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443">
      <w:rPr>
        <w:rFonts w:ascii="Tahoma" w:hAnsi="Tahoma" w:cs="Tahoma"/>
        <w:noProof/>
        <w:sz w:val="24"/>
        <w:szCs w:val="26"/>
      </w:rPr>
      <w:t xml:space="preserve">Internal Newsletter Copy for MLH </w:t>
    </w:r>
  </w:p>
  <w:p w14:paraId="47CF32BC" w14:textId="77777777" w:rsidR="00637443" w:rsidRPr="00637443" w:rsidRDefault="00637443" w:rsidP="00637443">
    <w:pPr>
      <w:jc w:val="center"/>
      <w:rPr>
        <w:rFonts w:ascii="Arial" w:hAnsi="Arial" w:cs="Arial"/>
        <w:b/>
        <w:bCs/>
        <w:i/>
        <w:iCs/>
        <w:color w:val="000000"/>
      </w:rPr>
    </w:pPr>
    <w:bookmarkStart w:id="1" w:name="a92820293be542ed7a459306053a334efd60"/>
    <w:bookmarkEnd w:id="1"/>
    <w:r>
      <w:rPr>
        <w:rStyle w:val="Emphasis"/>
        <w:rFonts w:ascii="Arial" w:hAnsi="Arial" w:cs="Arial"/>
        <w:b/>
        <w:bCs/>
        <w:color w:val="000000"/>
      </w:rPr>
      <w:t>For Internal Use Only—Do Not Distribute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A83"/>
    <w:multiLevelType w:val="hybridMultilevel"/>
    <w:tmpl w:val="7ABC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18B8"/>
    <w:multiLevelType w:val="multilevel"/>
    <w:tmpl w:val="E2D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E1CA3"/>
    <w:multiLevelType w:val="hybridMultilevel"/>
    <w:tmpl w:val="1170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56B7B"/>
    <w:multiLevelType w:val="hybridMultilevel"/>
    <w:tmpl w:val="1170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3"/>
    <w:rsid w:val="00086386"/>
    <w:rsid w:val="0009187E"/>
    <w:rsid w:val="00092147"/>
    <w:rsid w:val="00125013"/>
    <w:rsid w:val="00155E79"/>
    <w:rsid w:val="001D1280"/>
    <w:rsid w:val="002370B3"/>
    <w:rsid w:val="002D2CB8"/>
    <w:rsid w:val="00350706"/>
    <w:rsid w:val="003926D5"/>
    <w:rsid w:val="004159B6"/>
    <w:rsid w:val="00423D27"/>
    <w:rsid w:val="00472741"/>
    <w:rsid w:val="004F7ADE"/>
    <w:rsid w:val="005060C7"/>
    <w:rsid w:val="005E18E2"/>
    <w:rsid w:val="005E1C42"/>
    <w:rsid w:val="00637443"/>
    <w:rsid w:val="00674F36"/>
    <w:rsid w:val="0069635D"/>
    <w:rsid w:val="006C2C31"/>
    <w:rsid w:val="00864670"/>
    <w:rsid w:val="008C5CCA"/>
    <w:rsid w:val="008E19BE"/>
    <w:rsid w:val="008E53C2"/>
    <w:rsid w:val="009A5D64"/>
    <w:rsid w:val="00A51723"/>
    <w:rsid w:val="00AF29A5"/>
    <w:rsid w:val="00AF5EBA"/>
    <w:rsid w:val="00B3478A"/>
    <w:rsid w:val="00B4057E"/>
    <w:rsid w:val="00B6380B"/>
    <w:rsid w:val="00BC6284"/>
    <w:rsid w:val="00C9021C"/>
    <w:rsid w:val="00D664CC"/>
    <w:rsid w:val="00E22F51"/>
    <w:rsid w:val="00E324AD"/>
    <w:rsid w:val="00E360EA"/>
    <w:rsid w:val="00E7010E"/>
    <w:rsid w:val="00E9627A"/>
    <w:rsid w:val="00EB3313"/>
    <w:rsid w:val="00ED4436"/>
    <w:rsid w:val="00F22BC6"/>
    <w:rsid w:val="00FC5DF7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43801B"/>
  <w15:chartTrackingRefBased/>
  <w15:docId w15:val="{FD722BEC-7827-4088-AC1D-22370C00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6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6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44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7443"/>
  </w:style>
  <w:style w:type="paragraph" w:styleId="Footer">
    <w:name w:val="footer"/>
    <w:basedOn w:val="Normal"/>
    <w:link w:val="FooterChar"/>
    <w:uiPriority w:val="99"/>
    <w:unhideWhenUsed/>
    <w:rsid w:val="0063744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7443"/>
  </w:style>
  <w:style w:type="paragraph" w:styleId="Title">
    <w:name w:val="Title"/>
    <w:basedOn w:val="Normal"/>
    <w:next w:val="Normal"/>
    <w:link w:val="TitleChar"/>
    <w:uiPriority w:val="10"/>
    <w:qFormat/>
    <w:rsid w:val="00637443"/>
    <w:pPr>
      <w:keepNext/>
      <w:keepLines/>
      <w:spacing w:before="480" w:after="120"/>
    </w:pPr>
    <w:rPr>
      <w:rFonts w:eastAsia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37443"/>
    <w:rPr>
      <w:rFonts w:ascii="Calibri" w:eastAsia="Calibri" w:hAnsi="Calibri" w:cs="Calibri"/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637443"/>
    <w:rPr>
      <w:i/>
      <w:iCs/>
    </w:rPr>
  </w:style>
  <w:style w:type="paragraph" w:styleId="ListParagraph">
    <w:name w:val="List Paragraph"/>
    <w:basedOn w:val="Normal"/>
    <w:uiPriority w:val="34"/>
    <w:qFormat/>
    <w:rsid w:val="00E22F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C42"/>
    <w:pPr>
      <w:spacing w:before="195" w:after="19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.bl-1.com/h/dtFgjt3Q?url=https://healthier901.livewellness360.com/membersignu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2.bl-1.com/h/dtFgjpgN?url=https://healthier901.com/healthier-901-f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Powers</dc:creator>
  <cp:keywords/>
  <dc:description/>
  <cp:lastModifiedBy>Maranda Faris</cp:lastModifiedBy>
  <cp:revision>2</cp:revision>
  <dcterms:created xsi:type="dcterms:W3CDTF">2023-10-04T20:58:00Z</dcterms:created>
  <dcterms:modified xsi:type="dcterms:W3CDTF">2023-10-04T20:58:00Z</dcterms:modified>
</cp:coreProperties>
</file>